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034B43E2" w:rsidR="00E23806" w:rsidRPr="0017738B" w:rsidRDefault="002B32D4" w:rsidP="00993AB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7738B">
        <w:rPr>
          <w:rFonts w:ascii="Times New Roman" w:eastAsia="Times New Roman" w:hAnsi="Times New Roman" w:cs="Times New Roman"/>
          <w:b/>
          <w:sz w:val="24"/>
          <w:szCs w:val="24"/>
        </w:rPr>
        <w:t xml:space="preserve">Описание специального программного обеспечения «BAUM </w:t>
      </w:r>
      <w:proofErr w:type="spellStart"/>
      <w:r w:rsidR="00E91F3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BaS</w:t>
      </w:r>
      <w:proofErr w:type="spellEnd"/>
      <w:r w:rsidRPr="0017738B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14:paraId="00000002" w14:textId="77777777" w:rsidR="00E23806" w:rsidRPr="0017738B" w:rsidRDefault="00E2380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3" w14:textId="77777777" w:rsidR="00E23806" w:rsidRPr="0017738B" w:rsidRDefault="002B32D4" w:rsidP="002B32D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738B">
        <w:rPr>
          <w:rFonts w:ascii="Times New Roman" w:eastAsia="Times New Roman" w:hAnsi="Times New Roman" w:cs="Times New Roman"/>
          <w:b/>
          <w:sz w:val="24"/>
          <w:szCs w:val="24"/>
        </w:rPr>
        <w:t>Оглавление</w:t>
      </w:r>
    </w:p>
    <w:sdt>
      <w:sdtPr>
        <w:rPr>
          <w:rFonts w:cs="Times New Roman"/>
          <w:sz w:val="24"/>
          <w:szCs w:val="24"/>
        </w:rPr>
        <w:id w:val="-690919620"/>
        <w:docPartObj>
          <w:docPartGallery w:val="Table of Contents"/>
          <w:docPartUnique/>
        </w:docPartObj>
      </w:sdtPr>
      <w:sdtEndPr/>
      <w:sdtContent>
        <w:p w14:paraId="0FC1440B" w14:textId="6F3AA7D2" w:rsidR="008E00ED" w:rsidRDefault="00892D96">
          <w:pPr>
            <w:pStyle w:val="11"/>
            <w:tabs>
              <w:tab w:val="left" w:pos="440"/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</w:rPr>
          </w:pPr>
          <w:r w:rsidRPr="0017738B">
            <w:rPr>
              <w:rFonts w:cs="Times New Roman"/>
              <w:sz w:val="24"/>
              <w:szCs w:val="24"/>
            </w:rPr>
            <w:fldChar w:fldCharType="begin"/>
          </w:r>
          <w:r w:rsidRPr="0017738B">
            <w:rPr>
              <w:rFonts w:cs="Times New Roman"/>
              <w:sz w:val="24"/>
              <w:szCs w:val="24"/>
            </w:rPr>
            <w:instrText xml:space="preserve"> TOC \o "1-3" \h \z \u </w:instrText>
          </w:r>
          <w:r w:rsidRPr="0017738B">
            <w:rPr>
              <w:rFonts w:cs="Times New Roman"/>
              <w:sz w:val="24"/>
              <w:szCs w:val="24"/>
            </w:rPr>
            <w:fldChar w:fldCharType="separate"/>
          </w:r>
          <w:hyperlink w:anchor="_Toc204153938" w:history="1">
            <w:r w:rsidR="008E00ED" w:rsidRPr="004A336E">
              <w:rPr>
                <w:rStyle w:val="a5"/>
                <w:noProof/>
              </w:rPr>
              <w:t>1.</w:t>
            </w:r>
            <w:r w:rsidR="008E00ED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8E00ED" w:rsidRPr="004A336E">
              <w:rPr>
                <w:rStyle w:val="a5"/>
                <w:noProof/>
              </w:rPr>
              <w:t xml:space="preserve">Общее описание СПО «BAUM </w:t>
            </w:r>
            <w:r w:rsidR="00E91F31">
              <w:rPr>
                <w:rStyle w:val="a5"/>
                <w:noProof/>
                <w:lang w:val="en-US"/>
              </w:rPr>
              <w:t>BaS</w:t>
            </w:r>
            <w:r w:rsidR="008E00ED" w:rsidRPr="004A336E">
              <w:rPr>
                <w:rStyle w:val="a5"/>
                <w:noProof/>
              </w:rPr>
              <w:t>»</w:t>
            </w:r>
            <w:r w:rsidR="008E00ED">
              <w:rPr>
                <w:noProof/>
                <w:webHidden/>
              </w:rPr>
              <w:tab/>
            </w:r>
            <w:r w:rsidR="008E00ED">
              <w:rPr>
                <w:noProof/>
                <w:webHidden/>
              </w:rPr>
              <w:fldChar w:fldCharType="begin"/>
            </w:r>
            <w:r w:rsidR="008E00ED">
              <w:rPr>
                <w:noProof/>
                <w:webHidden/>
              </w:rPr>
              <w:instrText xml:space="preserve"> PAGEREF _Toc204153938 \h </w:instrText>
            </w:r>
            <w:r w:rsidR="008E00ED">
              <w:rPr>
                <w:noProof/>
                <w:webHidden/>
              </w:rPr>
            </w:r>
            <w:r w:rsidR="008E00ED">
              <w:rPr>
                <w:noProof/>
                <w:webHidden/>
              </w:rPr>
              <w:fldChar w:fldCharType="separate"/>
            </w:r>
            <w:r w:rsidR="008E00ED">
              <w:rPr>
                <w:noProof/>
                <w:webHidden/>
              </w:rPr>
              <w:t>1</w:t>
            </w:r>
            <w:r w:rsidR="008E00ED">
              <w:rPr>
                <w:noProof/>
                <w:webHidden/>
              </w:rPr>
              <w:fldChar w:fldCharType="end"/>
            </w:r>
          </w:hyperlink>
        </w:p>
        <w:p w14:paraId="045C0FE0" w14:textId="6B66325C" w:rsidR="008E00ED" w:rsidRDefault="00C45D55">
          <w:pPr>
            <w:pStyle w:val="11"/>
            <w:tabs>
              <w:tab w:val="left" w:pos="440"/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04153939" w:history="1">
            <w:r w:rsidR="008E00ED" w:rsidRPr="004A336E">
              <w:rPr>
                <w:rStyle w:val="a5"/>
                <w:noProof/>
              </w:rPr>
              <w:t>2.</w:t>
            </w:r>
            <w:r w:rsidR="008E00ED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8E00ED" w:rsidRPr="004A336E">
              <w:rPr>
                <w:rStyle w:val="a5"/>
                <w:noProof/>
              </w:rPr>
              <w:t>Технические характеристики</w:t>
            </w:r>
            <w:r w:rsidR="008E00ED">
              <w:rPr>
                <w:noProof/>
                <w:webHidden/>
              </w:rPr>
              <w:tab/>
            </w:r>
            <w:r w:rsidR="008E00ED">
              <w:rPr>
                <w:noProof/>
                <w:webHidden/>
              </w:rPr>
              <w:fldChar w:fldCharType="begin"/>
            </w:r>
            <w:r w:rsidR="008E00ED">
              <w:rPr>
                <w:noProof/>
                <w:webHidden/>
              </w:rPr>
              <w:instrText xml:space="preserve"> PAGEREF _Toc204153939 \h </w:instrText>
            </w:r>
            <w:r w:rsidR="008E00ED">
              <w:rPr>
                <w:noProof/>
                <w:webHidden/>
              </w:rPr>
            </w:r>
            <w:r w:rsidR="008E00ED">
              <w:rPr>
                <w:noProof/>
                <w:webHidden/>
              </w:rPr>
              <w:fldChar w:fldCharType="separate"/>
            </w:r>
            <w:r w:rsidR="008E00ED">
              <w:rPr>
                <w:noProof/>
                <w:webHidden/>
              </w:rPr>
              <w:t>2</w:t>
            </w:r>
            <w:r w:rsidR="008E00ED">
              <w:rPr>
                <w:noProof/>
                <w:webHidden/>
              </w:rPr>
              <w:fldChar w:fldCharType="end"/>
            </w:r>
          </w:hyperlink>
        </w:p>
        <w:p w14:paraId="5AD9A87D" w14:textId="4D8C803F" w:rsidR="008E00ED" w:rsidRDefault="00C45D55">
          <w:pPr>
            <w:pStyle w:val="11"/>
            <w:tabs>
              <w:tab w:val="left" w:pos="440"/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04153940" w:history="1">
            <w:r w:rsidR="008E00ED" w:rsidRPr="004A336E">
              <w:rPr>
                <w:rStyle w:val="a5"/>
                <w:noProof/>
              </w:rPr>
              <w:t>3.</w:t>
            </w:r>
            <w:r w:rsidR="008E00ED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8E00ED" w:rsidRPr="004A336E">
              <w:rPr>
                <w:rStyle w:val="a5"/>
                <w:noProof/>
              </w:rPr>
              <w:t xml:space="preserve">Преимущества использования СРК BAUM </w:t>
            </w:r>
            <w:r w:rsidR="00E91F31">
              <w:rPr>
                <w:rStyle w:val="a5"/>
                <w:noProof/>
              </w:rPr>
              <w:t>BaS</w:t>
            </w:r>
            <w:r w:rsidR="008E00ED">
              <w:rPr>
                <w:noProof/>
                <w:webHidden/>
              </w:rPr>
              <w:tab/>
            </w:r>
            <w:r w:rsidR="008E00ED">
              <w:rPr>
                <w:noProof/>
                <w:webHidden/>
              </w:rPr>
              <w:fldChar w:fldCharType="begin"/>
            </w:r>
            <w:r w:rsidR="008E00ED">
              <w:rPr>
                <w:noProof/>
                <w:webHidden/>
              </w:rPr>
              <w:instrText xml:space="preserve"> PAGEREF _Toc204153940 \h </w:instrText>
            </w:r>
            <w:r w:rsidR="008E00ED">
              <w:rPr>
                <w:noProof/>
                <w:webHidden/>
              </w:rPr>
            </w:r>
            <w:r w:rsidR="008E00ED">
              <w:rPr>
                <w:noProof/>
                <w:webHidden/>
              </w:rPr>
              <w:fldChar w:fldCharType="separate"/>
            </w:r>
            <w:r w:rsidR="008E00ED">
              <w:rPr>
                <w:noProof/>
                <w:webHidden/>
              </w:rPr>
              <w:t>3</w:t>
            </w:r>
            <w:r w:rsidR="008E00ED">
              <w:rPr>
                <w:noProof/>
                <w:webHidden/>
              </w:rPr>
              <w:fldChar w:fldCharType="end"/>
            </w:r>
          </w:hyperlink>
        </w:p>
        <w:p w14:paraId="0000000C" w14:textId="2E445D6F" w:rsidR="00E23806" w:rsidRPr="0017738B" w:rsidRDefault="00892D96" w:rsidP="00892D96">
          <w:pPr>
            <w:pStyle w:val="11"/>
            <w:tabs>
              <w:tab w:val="left" w:pos="440"/>
              <w:tab w:val="right" w:pos="9345"/>
            </w:tabs>
            <w:rPr>
              <w:rFonts w:eastAsia="Times New Roman" w:cs="Times New Roman"/>
              <w:sz w:val="24"/>
              <w:szCs w:val="24"/>
            </w:rPr>
          </w:pPr>
          <w:r w:rsidRPr="0017738B">
            <w:rPr>
              <w:rFonts w:cs="Times New Roman"/>
              <w:sz w:val="24"/>
              <w:szCs w:val="24"/>
            </w:rPr>
            <w:fldChar w:fldCharType="end"/>
          </w:r>
        </w:p>
      </w:sdtContent>
    </w:sdt>
    <w:p w14:paraId="0000000D" w14:textId="77FC2F20" w:rsidR="00E23806" w:rsidRPr="0017738B" w:rsidRDefault="002B32D4" w:rsidP="009168FE">
      <w:pPr>
        <w:pStyle w:val="1"/>
        <w:rPr>
          <w:color w:val="auto"/>
        </w:rPr>
      </w:pPr>
      <w:bookmarkStart w:id="1" w:name="_Toc204153938"/>
      <w:r w:rsidRPr="0017738B">
        <w:rPr>
          <w:color w:val="auto"/>
        </w:rPr>
        <w:t xml:space="preserve">Общее описание СПО «BAUM </w:t>
      </w:r>
      <w:proofErr w:type="spellStart"/>
      <w:r w:rsidR="00E91F31">
        <w:rPr>
          <w:color w:val="auto"/>
          <w:lang w:val="en-US"/>
        </w:rPr>
        <w:t>BaS</w:t>
      </w:r>
      <w:proofErr w:type="spellEnd"/>
      <w:r w:rsidRPr="0017738B">
        <w:rPr>
          <w:color w:val="auto"/>
        </w:rPr>
        <w:t>»</w:t>
      </w:r>
      <w:bookmarkEnd w:id="1"/>
    </w:p>
    <w:p w14:paraId="00000015" w14:textId="77777777" w:rsidR="00E23806" w:rsidRPr="0017738B" w:rsidRDefault="00E23806" w:rsidP="009168F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32CE56" w14:textId="3B141E1E" w:rsidR="00855524" w:rsidRPr="00855524" w:rsidRDefault="00855524" w:rsidP="00855524">
      <w:pPr>
        <w:shd w:val="clear" w:color="auto" w:fill="FCFCFC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30j0zll" w:colFirst="0" w:colLast="0"/>
      <w:bookmarkEnd w:id="2"/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BAUM </w:t>
      </w:r>
      <w:proofErr w:type="spellStart"/>
      <w:r w:rsidR="00E91F31">
        <w:rPr>
          <w:rFonts w:ascii="Times New Roman" w:eastAsia="Times New Roman" w:hAnsi="Times New Roman" w:cs="Times New Roman"/>
          <w:b/>
          <w:bCs/>
          <w:sz w:val="24"/>
          <w:szCs w:val="24"/>
        </w:rPr>
        <w:t>BaS</w:t>
      </w:r>
      <w:proofErr w:type="spellEnd"/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 – Российская система резервного копирования и восстановления данных созданная для автоматизированной защиты данных инфраструктурных систем любого масштаба и бизнес-приложений. </w:t>
      </w: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BAUM </w:t>
      </w:r>
      <w:proofErr w:type="spellStart"/>
      <w:r w:rsidR="00E91F31">
        <w:rPr>
          <w:rFonts w:ascii="Times New Roman" w:eastAsia="Times New Roman" w:hAnsi="Times New Roman" w:cs="Times New Roman"/>
          <w:b/>
          <w:bCs/>
          <w:sz w:val="24"/>
          <w:szCs w:val="24"/>
        </w:rPr>
        <w:t>BaS</w:t>
      </w:r>
      <w:proofErr w:type="spellEnd"/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 позволяет защищать физические и виртуальные среды, а также различные приложения.</w:t>
      </w:r>
    </w:p>
    <w:p w14:paraId="11228526" w14:textId="77777777" w:rsidR="00855524" w:rsidRPr="00855524" w:rsidRDefault="00855524" w:rsidP="00855524">
      <w:pPr>
        <w:shd w:val="clear" w:color="auto" w:fill="FCFCFC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задачи системы</w:t>
      </w:r>
    </w:p>
    <w:p w14:paraId="745AB65A" w14:textId="77777777" w:rsidR="00855524" w:rsidRPr="00855524" w:rsidRDefault="00855524" w:rsidP="00855524">
      <w:pPr>
        <w:numPr>
          <w:ilvl w:val="0"/>
          <w:numId w:val="9"/>
        </w:numPr>
        <w:shd w:val="clear" w:color="auto" w:fill="FCFCFC"/>
        <w:spacing w:before="120"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Защита данных от потери в результате сбоев, атак или случайного удаления</w:t>
      </w:r>
    </w:p>
    <w:p w14:paraId="571299B3" w14:textId="77777777" w:rsidR="00855524" w:rsidRPr="00855524" w:rsidRDefault="00855524" w:rsidP="00855524">
      <w:pPr>
        <w:numPr>
          <w:ilvl w:val="0"/>
          <w:numId w:val="9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Восстановление работоспособности бизнес-приложений после технических проблем</w:t>
      </w:r>
    </w:p>
    <w:p w14:paraId="7F9F3D5E" w14:textId="77777777" w:rsidR="00855524" w:rsidRPr="00855524" w:rsidRDefault="00855524" w:rsidP="00855524">
      <w:pPr>
        <w:numPr>
          <w:ilvl w:val="0"/>
          <w:numId w:val="9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Защита от </w:t>
      </w:r>
      <w:proofErr w:type="spellStart"/>
      <w:r w:rsidRPr="00855524">
        <w:rPr>
          <w:rFonts w:ascii="Times New Roman" w:eastAsia="Times New Roman" w:hAnsi="Times New Roman" w:cs="Times New Roman"/>
          <w:sz w:val="24"/>
          <w:szCs w:val="24"/>
        </w:rPr>
        <w:t>киберугроз</w:t>
      </w:r>
      <w:proofErr w:type="spellEnd"/>
      <w:r w:rsidRPr="00855524">
        <w:rPr>
          <w:rFonts w:ascii="Times New Roman" w:eastAsia="Times New Roman" w:hAnsi="Times New Roman" w:cs="Times New Roman"/>
          <w:sz w:val="24"/>
          <w:szCs w:val="24"/>
        </w:rPr>
        <w:t>, включая атаки программ-вымогателей</w:t>
      </w:r>
    </w:p>
    <w:p w14:paraId="1B023B15" w14:textId="77777777" w:rsidR="00855524" w:rsidRPr="00855524" w:rsidRDefault="00855524" w:rsidP="00855524">
      <w:pPr>
        <w:numPr>
          <w:ilvl w:val="0"/>
          <w:numId w:val="9"/>
        </w:numPr>
        <w:shd w:val="clear" w:color="auto" w:fill="FCFCFC"/>
        <w:spacing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Соответствие нормативным требованиям по хранению данных</w:t>
      </w:r>
    </w:p>
    <w:p w14:paraId="3FA158E4" w14:textId="77777777" w:rsidR="00855524" w:rsidRPr="00855524" w:rsidRDefault="00855524" w:rsidP="00855524">
      <w:pPr>
        <w:shd w:val="clear" w:color="auto" w:fill="FCFCFC"/>
        <w:spacing w:before="30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Ключевые функциональные возможности</w:t>
      </w:r>
    </w:p>
    <w:p w14:paraId="2BDBE883" w14:textId="77777777" w:rsidR="00855524" w:rsidRPr="00855524" w:rsidRDefault="00855524" w:rsidP="00855524">
      <w:pPr>
        <w:numPr>
          <w:ilvl w:val="0"/>
          <w:numId w:val="10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Автоматизированное Резервное копирование: Сред виртуализации, Физических серверов, Бизнес-приложений и систем, Баз данных, Файлов, директорий и сетевых хранилищ.</w:t>
      </w:r>
    </w:p>
    <w:p w14:paraId="2E73C095" w14:textId="0DE959A1" w:rsidR="00855524" w:rsidRPr="00855524" w:rsidRDefault="0013131B" w:rsidP="00855524">
      <w:pPr>
        <w:numPr>
          <w:ilvl w:val="0"/>
          <w:numId w:val="10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Совместимость с</w:t>
      </w:r>
      <w:r w:rsidR="00855524" w:rsidRPr="00855524">
        <w:rPr>
          <w:rFonts w:ascii="Times New Roman" w:eastAsia="Times New Roman" w:hAnsi="Times New Roman" w:cs="Times New Roman"/>
          <w:sz w:val="24"/>
          <w:szCs w:val="24"/>
        </w:rPr>
        <w:t xml:space="preserve"> отечественными операционными системами </w:t>
      </w:r>
      <w:proofErr w:type="spellStart"/>
      <w:r w:rsidR="00855524" w:rsidRPr="00855524">
        <w:rPr>
          <w:rFonts w:ascii="Times New Roman" w:eastAsia="Times New Roman" w:hAnsi="Times New Roman" w:cs="Times New Roman"/>
          <w:sz w:val="24"/>
          <w:szCs w:val="24"/>
        </w:rPr>
        <w:t>Astra</w:t>
      </w:r>
      <w:proofErr w:type="spellEnd"/>
      <w:r w:rsidR="00855524" w:rsidRPr="008555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55524" w:rsidRPr="00855524">
        <w:rPr>
          <w:rFonts w:ascii="Times New Roman" w:eastAsia="Times New Roman" w:hAnsi="Times New Roman" w:cs="Times New Roman"/>
          <w:sz w:val="24"/>
          <w:szCs w:val="24"/>
        </w:rPr>
        <w:t>Linux</w:t>
      </w:r>
      <w:proofErr w:type="spellEnd"/>
      <w:r w:rsidR="00855524" w:rsidRPr="00855524">
        <w:rPr>
          <w:rFonts w:ascii="Times New Roman" w:eastAsia="Times New Roman" w:hAnsi="Times New Roman" w:cs="Times New Roman"/>
          <w:sz w:val="24"/>
          <w:szCs w:val="24"/>
        </w:rPr>
        <w:t>, «Альт», «РЕД ОС».</w:t>
      </w:r>
    </w:p>
    <w:p w14:paraId="29AFE98D" w14:textId="77777777" w:rsidR="00855524" w:rsidRPr="00855524" w:rsidRDefault="00855524" w:rsidP="00855524">
      <w:pPr>
        <w:numPr>
          <w:ilvl w:val="0"/>
          <w:numId w:val="10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Оперативная разработка модулей резервного копирования под информационные системы заказчиков.</w:t>
      </w:r>
    </w:p>
    <w:p w14:paraId="5C9F7C65" w14:textId="77777777" w:rsidR="00855524" w:rsidRPr="00855524" w:rsidRDefault="00855524" w:rsidP="00855524">
      <w:pPr>
        <w:numPr>
          <w:ilvl w:val="0"/>
          <w:numId w:val="10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Модульная архитектура, открытый API для разработки модулей резервного копирования и восстановления данных.</w:t>
      </w:r>
    </w:p>
    <w:p w14:paraId="6D74150A" w14:textId="77777777" w:rsidR="00855524" w:rsidRPr="00855524" w:rsidRDefault="00855524" w:rsidP="00855524">
      <w:pPr>
        <w:numPr>
          <w:ilvl w:val="0"/>
          <w:numId w:val="10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Оптимизированные операции по управлению резервным копированием.</w:t>
      </w:r>
    </w:p>
    <w:p w14:paraId="1958257C" w14:textId="77777777" w:rsidR="00855524" w:rsidRPr="00855524" w:rsidRDefault="00855524" w:rsidP="00855524">
      <w:pPr>
        <w:numPr>
          <w:ilvl w:val="0"/>
          <w:numId w:val="10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Удобство и простота развертывания и администрирования.</w:t>
      </w:r>
    </w:p>
    <w:p w14:paraId="65A2BB78" w14:textId="0B5FBFEB" w:rsidR="00855524" w:rsidRPr="00855524" w:rsidRDefault="00855524" w:rsidP="00855524">
      <w:pPr>
        <w:numPr>
          <w:ilvl w:val="0"/>
          <w:numId w:val="10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Упрощенный процесс создания и управления резервными копиями </w:t>
      </w:r>
      <w:r w:rsidR="0013131B" w:rsidRPr="00855524">
        <w:rPr>
          <w:rFonts w:ascii="Times New Roman" w:eastAsia="Times New Roman" w:hAnsi="Times New Roman" w:cs="Times New Roman"/>
          <w:sz w:val="24"/>
          <w:szCs w:val="24"/>
        </w:rPr>
        <w:t>данных для</w:t>
      </w:r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 улучшения жизненного цикла защищаемой информации.</w:t>
      </w:r>
    </w:p>
    <w:p w14:paraId="2EFED7FE" w14:textId="77777777" w:rsidR="00855524" w:rsidRPr="00855524" w:rsidRDefault="00855524" w:rsidP="00855524">
      <w:pPr>
        <w:numPr>
          <w:ilvl w:val="0"/>
          <w:numId w:val="10"/>
        </w:numPr>
        <w:spacing w:before="240"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Прогнозирование критических ситуаций в РК - прогнозирование сбоев оборудования, прогнозирование сетевых проблем, прогнозирование программных сбоев, прогнозирование организационных проблем;</w:t>
      </w:r>
    </w:p>
    <w:p w14:paraId="01B0E63F" w14:textId="77777777" w:rsidR="00855524" w:rsidRPr="00855524" w:rsidRDefault="00855524" w:rsidP="00855524">
      <w:pPr>
        <w:numPr>
          <w:ilvl w:val="0"/>
          <w:numId w:val="10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Голосовое управление с верификацией по голосу - необходимость быстрого реагирования на критические ситуации, управление несколькими системами резервного копирования, автоматизация рутинных операций, система раннего предупреждения;</w:t>
      </w:r>
    </w:p>
    <w:p w14:paraId="7A7DB07C" w14:textId="241597B6" w:rsidR="00855524" w:rsidRPr="00855524" w:rsidRDefault="00855524" w:rsidP="00855524">
      <w:pPr>
        <w:numPr>
          <w:ilvl w:val="0"/>
          <w:numId w:val="10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Механизм миграции с конкурентных систем резервного копирования позволяет - провести анализ текущей инфраструктуры и требований ИБ, оценить совместимость систем, определить стратегию миграции СРК, оптимизировать затраты используя СРК </w:t>
      </w:r>
      <w:proofErr w:type="spellStart"/>
      <w:r w:rsidR="00E91F31">
        <w:rPr>
          <w:rFonts w:ascii="Times New Roman" w:eastAsia="Times New Roman" w:hAnsi="Times New Roman" w:cs="Times New Roman"/>
          <w:sz w:val="24"/>
          <w:szCs w:val="24"/>
        </w:rPr>
        <w:t>BaS</w:t>
      </w:r>
      <w:proofErr w:type="spellEnd"/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5552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повысить надежность резервного </w:t>
      </w:r>
      <w:r w:rsidR="0013131B" w:rsidRPr="00855524">
        <w:rPr>
          <w:rFonts w:ascii="Times New Roman" w:eastAsia="Times New Roman" w:hAnsi="Times New Roman" w:cs="Times New Roman"/>
          <w:sz w:val="24"/>
          <w:szCs w:val="24"/>
        </w:rPr>
        <w:t>копирования, улучшить</w:t>
      </w:r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 управляемость системы РК, обеспечить соответствие современным требованиям безопасности.</w:t>
      </w:r>
    </w:p>
    <w:p w14:paraId="42E88EB1" w14:textId="60B0F17B" w:rsidR="00855524" w:rsidRDefault="00855524" w:rsidP="00855524">
      <w:pPr>
        <w:numPr>
          <w:ilvl w:val="0"/>
          <w:numId w:val="10"/>
        </w:numPr>
        <w:spacing w:before="240"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Нейтрализация угроз резервного копирования в реальном времени - непрерывный мониторинг целостности резервных копий, автоматическое обнаружение подозрительной активности, мгновенная блокировка подозрительных операций, реальное время реагирования на угрозы.</w:t>
      </w:r>
    </w:p>
    <w:p w14:paraId="7F2CDC56" w14:textId="77777777" w:rsidR="0013131B" w:rsidRPr="00855524" w:rsidRDefault="0013131B" w:rsidP="0013131B">
      <w:pPr>
        <w:spacing w:before="240"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EB700A1" w14:textId="77777777" w:rsidR="00855524" w:rsidRPr="00855524" w:rsidRDefault="00855524" w:rsidP="00855524">
      <w:pPr>
        <w:pStyle w:val="1"/>
        <w:rPr>
          <w:color w:val="auto"/>
        </w:rPr>
      </w:pPr>
      <w:bookmarkStart w:id="3" w:name="_Toc204153939"/>
      <w:r w:rsidRPr="00855524">
        <w:rPr>
          <w:color w:val="auto"/>
        </w:rPr>
        <w:t>Технические характеристики</w:t>
      </w:r>
      <w:bookmarkEnd w:id="3"/>
    </w:p>
    <w:p w14:paraId="7DA002A4" w14:textId="77777777" w:rsidR="00855524" w:rsidRPr="00855524" w:rsidRDefault="00855524" w:rsidP="00855524">
      <w:pPr>
        <w:shd w:val="clear" w:color="auto" w:fill="FCFCFC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9"/>
        <w:gridCol w:w="710"/>
        <w:gridCol w:w="710"/>
        <w:gridCol w:w="1026"/>
        <w:gridCol w:w="1026"/>
        <w:gridCol w:w="1342"/>
        <w:gridCol w:w="1342"/>
      </w:tblGrid>
      <w:tr w:rsidR="0017738B" w:rsidRPr="00855524" w14:paraId="53C13979" w14:textId="77777777" w:rsidTr="00855524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24BFB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Director</w:t>
            </w:r>
            <w:proofErr w:type="spellEnd"/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9C682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Backup</w:t>
            </w:r>
            <w:proofErr w:type="spellEnd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Clients</w:t>
            </w:r>
            <w:proofErr w:type="spellEnd"/>
          </w:p>
        </w:tc>
      </w:tr>
      <w:tr w:rsidR="0017738B" w:rsidRPr="00855524" w14:paraId="3F6CFC22" w14:textId="77777777" w:rsidTr="00855524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6C567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8FD038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33B8FA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4C3758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F42ABA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17C982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9A52F2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5000</w:t>
            </w:r>
          </w:p>
        </w:tc>
      </w:tr>
      <w:tr w:rsidR="0017738B" w:rsidRPr="00855524" w14:paraId="08E09CD2" w14:textId="77777777" w:rsidTr="00855524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1859C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RAM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Gb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3F82AB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84C186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00FEA2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35553D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13A41B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8B7A53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</w:tr>
      <w:tr w:rsidR="0017738B" w:rsidRPr="00855524" w14:paraId="10370EF2" w14:textId="77777777" w:rsidTr="00855524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CCF86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CPU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Threads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E21A1A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1029CB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201C1F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E3C720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5AE5C0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2CC965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7738B" w:rsidRPr="00855524" w14:paraId="14DA3316" w14:textId="77777777" w:rsidTr="00855524">
        <w:trPr>
          <w:trHeight w:val="288"/>
        </w:trPr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518EE" w14:textId="77777777" w:rsidR="00855524" w:rsidRPr="00855524" w:rsidRDefault="00855524" w:rsidP="0085552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Рекомендуемые объемы оперативной памяти и процессора для машины, на которой размещены Директор и База данных каталога с использованием очень быстрых дисков SSD или NVME</w:t>
            </w:r>
          </w:p>
        </w:tc>
      </w:tr>
    </w:tbl>
    <w:p w14:paraId="11E6978E" w14:textId="77777777" w:rsidR="00855524" w:rsidRPr="00855524" w:rsidRDefault="00855524" w:rsidP="00855524">
      <w:pPr>
        <w:shd w:val="clear" w:color="auto" w:fill="FCFCFC"/>
        <w:spacing w:before="30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7"/>
        <w:gridCol w:w="470"/>
        <w:gridCol w:w="470"/>
        <w:gridCol w:w="470"/>
        <w:gridCol w:w="590"/>
        <w:gridCol w:w="590"/>
        <w:gridCol w:w="590"/>
      </w:tblGrid>
      <w:tr w:rsidR="0017738B" w:rsidRPr="00855524" w14:paraId="2D9B0A2D" w14:textId="77777777" w:rsidTr="00855524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650DDC7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Storage</w:t>
            </w:r>
            <w:proofErr w:type="spellEnd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Daemon</w:t>
            </w:r>
            <w:proofErr w:type="spellEnd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7590829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Backup</w:t>
            </w:r>
            <w:proofErr w:type="spellEnd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Clients</w:t>
            </w:r>
            <w:proofErr w:type="spellEnd"/>
          </w:p>
        </w:tc>
      </w:tr>
      <w:tr w:rsidR="0017738B" w:rsidRPr="00855524" w14:paraId="4E251708" w14:textId="77777777" w:rsidTr="00855524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FE22ECD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2A28C5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6ACD2E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4E3FB8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EF3FCD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6F59AB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CF9F75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17738B" w:rsidRPr="00855524" w14:paraId="789F6A90" w14:textId="77777777" w:rsidTr="00855524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FF16B57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RAM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Gb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AFD5D9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ABDFBD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B343E2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3FF000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E6DAA3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5E6042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</w:tr>
      <w:tr w:rsidR="0017738B" w:rsidRPr="00855524" w14:paraId="057E2FAB" w14:textId="77777777" w:rsidTr="00855524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6C8050F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CPU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Threads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76D5E9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F90DBA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90A0B7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7267F8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0B669D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6C86DA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54F757C3" w14:textId="77777777" w:rsidR="00855524" w:rsidRPr="00855524" w:rsidRDefault="00855524" w:rsidP="00855524">
      <w:pPr>
        <w:shd w:val="clear" w:color="auto" w:fill="FCFCFC"/>
        <w:spacing w:before="30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7"/>
        <w:gridCol w:w="865"/>
        <w:gridCol w:w="993"/>
        <w:gridCol w:w="993"/>
      </w:tblGrid>
      <w:tr w:rsidR="0017738B" w:rsidRPr="00E91F31" w14:paraId="763EBC70" w14:textId="77777777" w:rsidTr="00855524">
        <w:trPr>
          <w:trHeight w:val="28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FEEA6DD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File</w:t>
            </w:r>
            <w:proofErr w:type="spellEnd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Daemon</w:t>
            </w:r>
            <w:proofErr w:type="spellEnd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Dedup</w:t>
            </w:r>
            <w:proofErr w:type="spellEnd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Encrypt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18429A6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Client Backup Speed MB/s</w:t>
            </w:r>
          </w:p>
        </w:tc>
      </w:tr>
      <w:tr w:rsidR="0017738B" w:rsidRPr="00855524" w14:paraId="0718A59F" w14:textId="77777777" w:rsidTr="00855524">
        <w:trPr>
          <w:trHeight w:val="28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D00DB2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AA4CFD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587241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241A7A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1000</w:t>
            </w:r>
          </w:p>
        </w:tc>
      </w:tr>
      <w:tr w:rsidR="0017738B" w:rsidRPr="00855524" w14:paraId="7DDC2029" w14:textId="77777777" w:rsidTr="00855524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7967C6F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RAM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Gb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308697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A827A5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05C825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0,1</w:t>
            </w:r>
          </w:p>
        </w:tc>
      </w:tr>
      <w:tr w:rsidR="0017738B" w:rsidRPr="00855524" w14:paraId="17C24993" w14:textId="77777777" w:rsidTr="00855524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0CAB43E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CPU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Ghz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715F00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Ghz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5670D9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Ghz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33FEC9" w14:textId="77777777" w:rsidR="00855524" w:rsidRPr="00855524" w:rsidRDefault="00855524" w:rsidP="00855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</w:t>
            </w:r>
            <w:proofErr w:type="spellStart"/>
            <w:r w:rsidRPr="00855524">
              <w:rPr>
                <w:rFonts w:ascii="Times New Roman" w:eastAsia="Times New Roman" w:hAnsi="Times New Roman" w:cs="Times New Roman"/>
                <w:sz w:val="24"/>
                <w:szCs w:val="24"/>
              </w:rPr>
              <w:t>Ghz</w:t>
            </w:r>
            <w:proofErr w:type="spellEnd"/>
          </w:p>
        </w:tc>
      </w:tr>
    </w:tbl>
    <w:p w14:paraId="138D5D1A" w14:textId="77777777" w:rsidR="00855524" w:rsidRPr="00855524" w:rsidRDefault="00855524" w:rsidP="00855524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13979F9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WEB ИНТЕРФЕЙС</w:t>
      </w:r>
    </w:p>
    <w:p w14:paraId="050922E6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утилита, позволяющая управлять СРК в стандартном веб-браузере</w:t>
      </w:r>
    </w:p>
    <w:p w14:paraId="4A8C7213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01164D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ЦЕНТРАЛИЗОВАННОЕ УПРАВЛЕНИЕ СЕРВИСАМИ</w:t>
      </w:r>
    </w:p>
    <w:p w14:paraId="09C141D2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единая система управления всеми услугами и сервисами для достижения ключевых результатов в резервном копировании</w:t>
      </w:r>
    </w:p>
    <w:p w14:paraId="5606D175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9E49DF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МОНИТОРИНГ</w:t>
      </w:r>
    </w:p>
    <w:p w14:paraId="7984DE14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создает надежную систему защиты данных, обеспечивающую своевременное обнаружение проблем</w:t>
      </w:r>
    </w:p>
    <w:p w14:paraId="79489EF2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06A984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ИНДЕКСНАЯ БАЗА</w:t>
      </w:r>
    </w:p>
    <w:p w14:paraId="04A213AF" w14:textId="69ADC535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БД (каталог), в котором хранятся </w:t>
      </w:r>
      <w:r w:rsidR="0013131B" w:rsidRPr="00855524">
        <w:rPr>
          <w:rFonts w:ascii="Times New Roman" w:eastAsia="Times New Roman" w:hAnsi="Times New Roman" w:cs="Times New Roman"/>
          <w:sz w:val="24"/>
          <w:szCs w:val="24"/>
        </w:rPr>
        <w:t>служебные данные</w:t>
      </w:r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 о клиентах, заданиях, томах, сохраненных файлах</w:t>
      </w:r>
    </w:p>
    <w:p w14:paraId="58D9D53F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D6C653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КЛАСТЕРНОЕ РЕШЕНИЕ</w:t>
      </w:r>
    </w:p>
    <w:p w14:paraId="45834255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обеспечение высокой доступности и отказоустойчивости системы</w:t>
      </w:r>
    </w:p>
    <w:p w14:paraId="57948B19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A91E36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АВАРИЙНОЕ ВОССТАНОВЛЕНИЕ</w:t>
      </w:r>
    </w:p>
    <w:p w14:paraId="0AF8FF8C" w14:textId="590A3A7D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комплекс решений для быстрого восстановления работоспособности СРК (</w:t>
      </w:r>
      <w:proofErr w:type="spellStart"/>
      <w:r w:rsidR="00E91F31">
        <w:rPr>
          <w:rFonts w:ascii="Times New Roman" w:eastAsia="Times New Roman" w:hAnsi="Times New Roman" w:cs="Times New Roman"/>
          <w:sz w:val="24"/>
          <w:szCs w:val="24"/>
        </w:rPr>
        <w:t>BaS</w:t>
      </w:r>
      <w:proofErr w:type="spellEnd"/>
      <w:r w:rsidRPr="00855524">
        <w:rPr>
          <w:rFonts w:ascii="Times New Roman" w:eastAsia="Times New Roman" w:hAnsi="Times New Roman" w:cs="Times New Roman"/>
          <w:sz w:val="24"/>
          <w:szCs w:val="24"/>
        </w:rPr>
        <w:t>) после сбоя</w:t>
      </w:r>
    </w:p>
    <w:p w14:paraId="0D705024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BF23FC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ДЕДУПЛИКАЦИЯ ДАННЫХ</w:t>
      </w:r>
    </w:p>
    <w:p w14:paraId="47D44926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процесс обнаружения и устранения повторяющихся фрагментов информации</w:t>
      </w:r>
    </w:p>
    <w:p w14:paraId="3606FF09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72DA01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МАСШТАБИРУЕМОСТЬ</w:t>
      </w:r>
    </w:p>
    <w:p w14:paraId="62223B1E" w14:textId="63E87881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гарантирование успешного решение задач защиты данных в случае увеличения нагрузки на СРК </w:t>
      </w: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BAUM </w:t>
      </w:r>
      <w:proofErr w:type="spellStart"/>
      <w:r w:rsidR="00E91F31">
        <w:rPr>
          <w:rFonts w:ascii="Times New Roman" w:eastAsia="Times New Roman" w:hAnsi="Times New Roman" w:cs="Times New Roman"/>
          <w:b/>
          <w:bCs/>
          <w:sz w:val="24"/>
          <w:szCs w:val="24"/>
        </w:rPr>
        <w:t>BaS</w:t>
      </w:r>
      <w:proofErr w:type="spellEnd"/>
    </w:p>
    <w:p w14:paraId="5642D72C" w14:textId="77777777" w:rsidR="00855524" w:rsidRPr="00855524" w:rsidRDefault="00855524" w:rsidP="0085552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4594B0" w14:textId="580CAA94" w:rsidR="00855524" w:rsidRPr="00855524" w:rsidRDefault="00855524" w:rsidP="00855524">
      <w:pPr>
        <w:pStyle w:val="1"/>
        <w:rPr>
          <w:color w:val="auto"/>
        </w:rPr>
      </w:pPr>
      <w:r w:rsidRPr="00855524">
        <w:rPr>
          <w:bCs/>
          <w:color w:val="auto"/>
        </w:rPr>
        <w:t> </w:t>
      </w:r>
      <w:bookmarkStart w:id="4" w:name="_Toc204153940"/>
      <w:r w:rsidRPr="00855524">
        <w:rPr>
          <w:color w:val="auto"/>
        </w:rPr>
        <w:t xml:space="preserve">Преимущества использования СРК BAUM </w:t>
      </w:r>
      <w:proofErr w:type="spellStart"/>
      <w:r w:rsidR="00E91F31">
        <w:rPr>
          <w:color w:val="auto"/>
        </w:rPr>
        <w:t>BaS</w:t>
      </w:r>
      <w:bookmarkEnd w:id="4"/>
      <w:proofErr w:type="spellEnd"/>
    </w:p>
    <w:p w14:paraId="51661EBF" w14:textId="4B0D6370" w:rsidR="00855524" w:rsidRPr="00855524" w:rsidRDefault="00855524" w:rsidP="00855524">
      <w:pPr>
        <w:numPr>
          <w:ilvl w:val="0"/>
          <w:numId w:val="11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Применяет существующий опыт и анализ решений компаний разработчиков систем резервного копирования и восстановления </w:t>
      </w:r>
      <w:r w:rsidR="0013131B">
        <w:rPr>
          <w:rFonts w:ascii="Times New Roman" w:eastAsia="Times New Roman" w:hAnsi="Times New Roman" w:cs="Times New Roman"/>
          <w:sz w:val="24"/>
          <w:szCs w:val="24"/>
        </w:rPr>
        <w:t>данных по всему миру</w:t>
      </w:r>
    </w:p>
    <w:p w14:paraId="55B6540F" w14:textId="77777777" w:rsidR="00855524" w:rsidRPr="00855524" w:rsidRDefault="00855524" w:rsidP="00855524">
      <w:pPr>
        <w:numPr>
          <w:ilvl w:val="0"/>
          <w:numId w:val="11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Непрерывность бизнеса благодаря быстрому восстановлению данных</w:t>
      </w:r>
    </w:p>
    <w:p w14:paraId="4EC3B903" w14:textId="77777777" w:rsidR="00855524" w:rsidRPr="00855524" w:rsidRDefault="00855524" w:rsidP="00855524">
      <w:pPr>
        <w:numPr>
          <w:ilvl w:val="0"/>
          <w:numId w:val="11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Минимизация рисков потери важной информации</w:t>
      </w:r>
    </w:p>
    <w:p w14:paraId="459D81B4" w14:textId="77777777" w:rsidR="00855524" w:rsidRPr="00855524" w:rsidRDefault="00855524" w:rsidP="00855524">
      <w:pPr>
        <w:numPr>
          <w:ilvl w:val="0"/>
          <w:numId w:val="11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Соответствие требованиям информационной безопасности</w:t>
      </w:r>
    </w:p>
    <w:p w14:paraId="4685B985" w14:textId="77777777" w:rsidR="00855524" w:rsidRPr="00855524" w:rsidRDefault="00855524" w:rsidP="00855524">
      <w:pPr>
        <w:numPr>
          <w:ilvl w:val="0"/>
          <w:numId w:val="11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Обладает наиболее высокими функциональными и техническими возможностями в сравнении с другими СРК;</w:t>
      </w:r>
    </w:p>
    <w:p w14:paraId="132B0912" w14:textId="77777777" w:rsidR="00855524" w:rsidRPr="00855524" w:rsidRDefault="00855524" w:rsidP="00855524">
      <w:pPr>
        <w:numPr>
          <w:ilvl w:val="0"/>
          <w:numId w:val="11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Оптимизация затрат на хранение данных за счет эффективных технологий сжатия</w:t>
      </w:r>
    </w:p>
    <w:p w14:paraId="7507C4A3" w14:textId="77777777" w:rsidR="00855524" w:rsidRPr="00855524" w:rsidRDefault="00855524" w:rsidP="00855524">
      <w:pPr>
        <w:numPr>
          <w:ilvl w:val="0"/>
          <w:numId w:val="11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Простота управления процессами резервного копирования</w:t>
      </w:r>
    </w:p>
    <w:p w14:paraId="460F9DE5" w14:textId="77777777" w:rsidR="00855524" w:rsidRPr="00855524" w:rsidRDefault="00855524" w:rsidP="00855524">
      <w:pPr>
        <w:numPr>
          <w:ilvl w:val="0"/>
          <w:numId w:val="11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Содержит самый полный и масштабируемый портфель используемых решений;</w:t>
      </w:r>
    </w:p>
    <w:p w14:paraId="60293D9F" w14:textId="77777777" w:rsidR="00855524" w:rsidRPr="00855524" w:rsidRDefault="00855524" w:rsidP="00855524">
      <w:pPr>
        <w:numPr>
          <w:ilvl w:val="0"/>
          <w:numId w:val="12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Высокая производительность при работе с большими объемами данных</w:t>
      </w:r>
    </w:p>
    <w:p w14:paraId="292DD807" w14:textId="77777777" w:rsidR="00855524" w:rsidRPr="00855524" w:rsidRDefault="00855524" w:rsidP="00855524">
      <w:pPr>
        <w:numPr>
          <w:ilvl w:val="0"/>
          <w:numId w:val="12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Отказоустойчивость и надежность хранения</w:t>
      </w:r>
    </w:p>
    <w:p w14:paraId="5EC54129" w14:textId="77777777" w:rsidR="00855524" w:rsidRPr="00855524" w:rsidRDefault="00855524" w:rsidP="00855524">
      <w:pPr>
        <w:numPr>
          <w:ilvl w:val="0"/>
          <w:numId w:val="12"/>
        </w:numPr>
        <w:spacing w:before="120"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Обеспечивает комплексный многоуровневый подход к обеспечению безопасности и защите от угроз потери данных.</w:t>
      </w:r>
    </w:p>
    <w:p w14:paraId="506199B6" w14:textId="77777777" w:rsidR="00855524" w:rsidRPr="00855524" w:rsidRDefault="00855524" w:rsidP="00855524">
      <w:pPr>
        <w:numPr>
          <w:ilvl w:val="0"/>
          <w:numId w:val="12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Ролевая модель доступа для обеспечения безопасности</w:t>
      </w:r>
    </w:p>
    <w:p w14:paraId="4B52B076" w14:textId="77777777" w:rsidR="00855524" w:rsidRPr="00855524" w:rsidRDefault="00855524" w:rsidP="00855524">
      <w:pPr>
        <w:numPr>
          <w:ilvl w:val="0"/>
          <w:numId w:val="12"/>
        </w:numPr>
        <w:shd w:val="clear" w:color="auto" w:fill="FCFCFC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Интеграция с существующей ИТ-инфраструктурой</w:t>
      </w:r>
    </w:p>
    <w:p w14:paraId="3E487470" w14:textId="77777777" w:rsidR="00855524" w:rsidRPr="00855524" w:rsidRDefault="00855524" w:rsidP="00855524">
      <w:pPr>
        <w:numPr>
          <w:ilvl w:val="0"/>
          <w:numId w:val="12"/>
        </w:numPr>
        <w:shd w:val="clear" w:color="auto" w:fill="FCFCFC"/>
        <w:spacing w:after="12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>Поддержка современных технологий хранения данных</w:t>
      </w:r>
    </w:p>
    <w:p w14:paraId="7CA7B0CB" w14:textId="43A99720" w:rsidR="00855524" w:rsidRPr="00855524" w:rsidRDefault="00855524" w:rsidP="008555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Система резервного копирования является критически важным компонентом информационной инфраструктуры любой организации, обеспечивающим сохранность данных и непрерывность бизнес-процессов в условиях постоянно растущих угроз и рисков потери информации. </w:t>
      </w: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>СРК</w:t>
      </w:r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555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BAUM </w:t>
      </w:r>
      <w:proofErr w:type="spellStart"/>
      <w:r w:rsidR="00E91F31">
        <w:rPr>
          <w:rFonts w:ascii="Times New Roman" w:eastAsia="Times New Roman" w:hAnsi="Times New Roman" w:cs="Times New Roman"/>
          <w:b/>
          <w:bCs/>
          <w:sz w:val="24"/>
          <w:szCs w:val="24"/>
        </w:rPr>
        <w:t>BaS</w:t>
      </w:r>
      <w:proofErr w:type="spellEnd"/>
      <w:r w:rsidRPr="00855524">
        <w:rPr>
          <w:rFonts w:ascii="Times New Roman" w:eastAsia="Times New Roman" w:hAnsi="Times New Roman" w:cs="Times New Roman"/>
          <w:sz w:val="24"/>
          <w:szCs w:val="24"/>
        </w:rPr>
        <w:t xml:space="preserve"> – проверенное и надежное решение, с высоким уровнем автоматизации и способностью работать со сложными высоконагруженными системами. </w:t>
      </w:r>
    </w:p>
    <w:p w14:paraId="7ED28848" w14:textId="0D65DE5F" w:rsidR="007857CC" w:rsidRPr="0017738B" w:rsidRDefault="00855524" w:rsidP="00855524">
      <w:pPr>
        <w:jc w:val="both"/>
        <w:rPr>
          <w:rFonts w:ascii="Times New Roman" w:hAnsi="Times New Roman" w:cs="Times New Roman"/>
          <w:sz w:val="24"/>
          <w:szCs w:val="24"/>
        </w:rPr>
      </w:pPr>
      <w:r w:rsidRPr="0017738B">
        <w:rPr>
          <w:rFonts w:ascii="Times New Roman" w:eastAsia="Times New Roman" w:hAnsi="Times New Roman" w:cs="Times New Roman"/>
          <w:sz w:val="24"/>
          <w:szCs w:val="24"/>
        </w:rPr>
        <w:t xml:space="preserve">Под давлением быстро изменяющегося и постоянно </w:t>
      </w:r>
      <w:r w:rsidR="0013131B" w:rsidRPr="0017738B">
        <w:rPr>
          <w:rFonts w:ascii="Times New Roman" w:eastAsia="Times New Roman" w:hAnsi="Times New Roman" w:cs="Times New Roman"/>
          <w:sz w:val="24"/>
          <w:szCs w:val="24"/>
        </w:rPr>
        <w:t>растущего рынка</w:t>
      </w:r>
      <w:r w:rsidRPr="001773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738B">
        <w:rPr>
          <w:rFonts w:ascii="Times New Roman" w:eastAsia="Times New Roman" w:hAnsi="Times New Roman" w:cs="Times New Roman"/>
          <w:b/>
          <w:bCs/>
          <w:sz w:val="24"/>
          <w:szCs w:val="24"/>
        </w:rPr>
        <w:t>СРК</w:t>
      </w:r>
      <w:r w:rsidRPr="001773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73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BAUM </w:t>
      </w:r>
      <w:proofErr w:type="spellStart"/>
      <w:r w:rsidR="00E91F31">
        <w:rPr>
          <w:rFonts w:ascii="Times New Roman" w:eastAsia="Times New Roman" w:hAnsi="Times New Roman" w:cs="Times New Roman"/>
          <w:b/>
          <w:bCs/>
          <w:sz w:val="24"/>
          <w:szCs w:val="24"/>
        </w:rPr>
        <w:t>BaS</w:t>
      </w:r>
      <w:proofErr w:type="spellEnd"/>
      <w:r w:rsidRPr="0017738B">
        <w:rPr>
          <w:rFonts w:ascii="Times New Roman" w:eastAsia="Times New Roman" w:hAnsi="Times New Roman" w:cs="Times New Roman"/>
          <w:sz w:val="24"/>
          <w:szCs w:val="24"/>
        </w:rPr>
        <w:t xml:space="preserve"> будет активно развиваться, осваивать новый функционал, расширять технические возможности и добиваться беспрецедентной надежности хранения данных от различных угроз.</w:t>
      </w:r>
    </w:p>
    <w:sectPr w:rsidR="007857CC" w:rsidRPr="0017738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yriad Pro">
    <w:panose1 w:val="00000000000000000000"/>
    <w:charset w:val="00"/>
    <w:family w:val="roman"/>
    <w:notTrueType/>
    <w:pitch w:val="default"/>
  </w:font>
  <w:font w:name="Droid Sans Fallback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F1E52"/>
    <w:multiLevelType w:val="hybridMultilevel"/>
    <w:tmpl w:val="DF182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021C6"/>
    <w:multiLevelType w:val="multilevel"/>
    <w:tmpl w:val="E8CECE8E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decimal"/>
      <w:pStyle w:val="2"/>
      <w:lvlText w:val="%2."/>
      <w:lvlJc w:val="left"/>
      <w:pPr>
        <w:ind w:left="0" w:firstLine="0"/>
      </w:pPr>
    </w:lvl>
    <w:lvl w:ilvl="2">
      <w:start w:val="1"/>
      <w:numFmt w:val="decimal"/>
      <w:pStyle w:val="3"/>
      <w:lvlText w:val="%3."/>
      <w:lvlJc w:val="left"/>
      <w:pPr>
        <w:ind w:left="0" w:firstLine="0"/>
      </w:pPr>
    </w:lvl>
    <w:lvl w:ilvl="3">
      <w:start w:val="1"/>
      <w:numFmt w:val="decimal"/>
      <w:pStyle w:val="4"/>
      <w:lvlText w:val="%4."/>
      <w:lvlJc w:val="left"/>
      <w:pPr>
        <w:ind w:left="0" w:firstLine="0"/>
      </w:pPr>
    </w:lvl>
    <w:lvl w:ilvl="4">
      <w:start w:val="1"/>
      <w:numFmt w:val="decimal"/>
      <w:pStyle w:val="5"/>
      <w:lvlText w:val="%5."/>
      <w:lvlJc w:val="left"/>
      <w:pPr>
        <w:ind w:left="0" w:firstLine="0"/>
      </w:pPr>
    </w:lvl>
    <w:lvl w:ilvl="5">
      <w:start w:val="1"/>
      <w:numFmt w:val="decimal"/>
      <w:pStyle w:val="6"/>
      <w:lvlText w:val="%6."/>
      <w:lvlJc w:val="left"/>
      <w:pPr>
        <w:ind w:left="0" w:firstLine="0"/>
      </w:pPr>
    </w:lvl>
    <w:lvl w:ilvl="6">
      <w:start w:val="1"/>
      <w:numFmt w:val="decimal"/>
      <w:pStyle w:val="7"/>
      <w:lvlText w:val="%7."/>
      <w:lvlJc w:val="left"/>
      <w:pPr>
        <w:ind w:left="0" w:firstLine="0"/>
      </w:pPr>
    </w:lvl>
    <w:lvl w:ilvl="7">
      <w:start w:val="1"/>
      <w:numFmt w:val="decimal"/>
      <w:pStyle w:val="8"/>
      <w:lvlText w:val="%8."/>
      <w:lvlJc w:val="left"/>
      <w:pPr>
        <w:ind w:left="0" w:firstLine="0"/>
      </w:pPr>
    </w:lvl>
    <w:lvl w:ilvl="8">
      <w:start w:val="1"/>
      <w:numFmt w:val="decimal"/>
      <w:pStyle w:val="9"/>
      <w:lvlText w:val="%9."/>
      <w:lvlJc w:val="left"/>
      <w:pPr>
        <w:ind w:left="0" w:firstLine="0"/>
      </w:pPr>
    </w:lvl>
  </w:abstractNum>
  <w:abstractNum w:abstractNumId="2" w15:restartNumberingAfterBreak="0">
    <w:nsid w:val="18FB0242"/>
    <w:multiLevelType w:val="multilevel"/>
    <w:tmpl w:val="93968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D96115"/>
    <w:multiLevelType w:val="multilevel"/>
    <w:tmpl w:val="72F46D00"/>
    <w:lvl w:ilvl="0">
      <w:start w:val="3"/>
      <w:numFmt w:val="decimal"/>
      <w:lvlText w:val="%1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4" w15:restartNumberingAfterBreak="0">
    <w:nsid w:val="1A6B2AE8"/>
    <w:multiLevelType w:val="multilevel"/>
    <w:tmpl w:val="6D060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D746DFB"/>
    <w:multiLevelType w:val="hybridMultilevel"/>
    <w:tmpl w:val="2AC41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8226BE"/>
    <w:multiLevelType w:val="multilevel"/>
    <w:tmpl w:val="F51CB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8F06E8"/>
    <w:multiLevelType w:val="multilevel"/>
    <w:tmpl w:val="6194D1F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C7E2533"/>
    <w:multiLevelType w:val="hybridMultilevel"/>
    <w:tmpl w:val="8FECB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A63811"/>
    <w:multiLevelType w:val="multilevel"/>
    <w:tmpl w:val="2CDC6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7D64C6"/>
    <w:multiLevelType w:val="hybridMultilevel"/>
    <w:tmpl w:val="7EF022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187AC3"/>
    <w:multiLevelType w:val="multilevel"/>
    <w:tmpl w:val="B4A4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4"/>
  </w:num>
  <w:num w:numId="5">
    <w:abstractNumId w:val="10"/>
  </w:num>
  <w:num w:numId="6">
    <w:abstractNumId w:val="5"/>
  </w:num>
  <w:num w:numId="7">
    <w:abstractNumId w:val="0"/>
  </w:num>
  <w:num w:numId="8">
    <w:abstractNumId w:val="8"/>
  </w:num>
  <w:num w:numId="9">
    <w:abstractNumId w:val="6"/>
  </w:num>
  <w:num w:numId="10">
    <w:abstractNumId w:val="9"/>
  </w:num>
  <w:num w:numId="11">
    <w:abstractNumId w:val="2"/>
  </w:num>
  <w:num w:numId="12">
    <w:abstractNumId w:val="11"/>
  </w:num>
  <w:num w:numId="13">
    <w:abstractNumId w:val="7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806"/>
    <w:rsid w:val="0000643D"/>
    <w:rsid w:val="00020F7B"/>
    <w:rsid w:val="00021808"/>
    <w:rsid w:val="00052594"/>
    <w:rsid w:val="000A13B4"/>
    <w:rsid w:val="000C2EF1"/>
    <w:rsid w:val="000C5593"/>
    <w:rsid w:val="000D65CC"/>
    <w:rsid w:val="000E29CD"/>
    <w:rsid w:val="0013131B"/>
    <w:rsid w:val="001735DE"/>
    <w:rsid w:val="0017738B"/>
    <w:rsid w:val="001900B8"/>
    <w:rsid w:val="00196088"/>
    <w:rsid w:val="001E49EA"/>
    <w:rsid w:val="001E5877"/>
    <w:rsid w:val="002041B7"/>
    <w:rsid w:val="002357FC"/>
    <w:rsid w:val="00285430"/>
    <w:rsid w:val="00292CE0"/>
    <w:rsid w:val="002B32D4"/>
    <w:rsid w:val="00324DF2"/>
    <w:rsid w:val="003420D3"/>
    <w:rsid w:val="00360145"/>
    <w:rsid w:val="00371CB0"/>
    <w:rsid w:val="003739D6"/>
    <w:rsid w:val="00391CE2"/>
    <w:rsid w:val="003C4F75"/>
    <w:rsid w:val="003E0B70"/>
    <w:rsid w:val="003F0AF1"/>
    <w:rsid w:val="00411750"/>
    <w:rsid w:val="00413D69"/>
    <w:rsid w:val="004203F5"/>
    <w:rsid w:val="004319BA"/>
    <w:rsid w:val="00472C7E"/>
    <w:rsid w:val="00475FB0"/>
    <w:rsid w:val="00483503"/>
    <w:rsid w:val="004D7254"/>
    <w:rsid w:val="005026F5"/>
    <w:rsid w:val="0050633B"/>
    <w:rsid w:val="005278F1"/>
    <w:rsid w:val="00546E71"/>
    <w:rsid w:val="00561E85"/>
    <w:rsid w:val="00571F4A"/>
    <w:rsid w:val="0059269B"/>
    <w:rsid w:val="005D0F9E"/>
    <w:rsid w:val="005E3AC3"/>
    <w:rsid w:val="00632237"/>
    <w:rsid w:val="006416BF"/>
    <w:rsid w:val="006713DA"/>
    <w:rsid w:val="006963C2"/>
    <w:rsid w:val="006B7E9D"/>
    <w:rsid w:val="006C17F6"/>
    <w:rsid w:val="006E3903"/>
    <w:rsid w:val="006E53E7"/>
    <w:rsid w:val="006F7C58"/>
    <w:rsid w:val="00716435"/>
    <w:rsid w:val="00726DC6"/>
    <w:rsid w:val="00762813"/>
    <w:rsid w:val="007857CC"/>
    <w:rsid w:val="0079696E"/>
    <w:rsid w:val="007C567B"/>
    <w:rsid w:val="007C72B6"/>
    <w:rsid w:val="0085146F"/>
    <w:rsid w:val="00855524"/>
    <w:rsid w:val="008776B2"/>
    <w:rsid w:val="00880C5E"/>
    <w:rsid w:val="00892D96"/>
    <w:rsid w:val="008C37F0"/>
    <w:rsid w:val="008C6871"/>
    <w:rsid w:val="008D2B4F"/>
    <w:rsid w:val="008E00ED"/>
    <w:rsid w:val="008F4013"/>
    <w:rsid w:val="008F6F3F"/>
    <w:rsid w:val="00905FB3"/>
    <w:rsid w:val="00906D1C"/>
    <w:rsid w:val="009168FE"/>
    <w:rsid w:val="009353B5"/>
    <w:rsid w:val="009363E0"/>
    <w:rsid w:val="00941C3A"/>
    <w:rsid w:val="00953DB5"/>
    <w:rsid w:val="0097337B"/>
    <w:rsid w:val="00993AB4"/>
    <w:rsid w:val="009B47B0"/>
    <w:rsid w:val="009C4298"/>
    <w:rsid w:val="009F402E"/>
    <w:rsid w:val="00A2477A"/>
    <w:rsid w:val="00A57669"/>
    <w:rsid w:val="00A81D65"/>
    <w:rsid w:val="00A8430D"/>
    <w:rsid w:val="00AA01F3"/>
    <w:rsid w:val="00B043C0"/>
    <w:rsid w:val="00B12431"/>
    <w:rsid w:val="00B15462"/>
    <w:rsid w:val="00B34695"/>
    <w:rsid w:val="00B9069D"/>
    <w:rsid w:val="00BA5134"/>
    <w:rsid w:val="00BB23DC"/>
    <w:rsid w:val="00BC7D02"/>
    <w:rsid w:val="00BD2830"/>
    <w:rsid w:val="00BF33B5"/>
    <w:rsid w:val="00C0022B"/>
    <w:rsid w:val="00C23973"/>
    <w:rsid w:val="00C31F96"/>
    <w:rsid w:val="00C413BD"/>
    <w:rsid w:val="00C45D55"/>
    <w:rsid w:val="00C548D0"/>
    <w:rsid w:val="00C57376"/>
    <w:rsid w:val="00C77EAC"/>
    <w:rsid w:val="00C81FD9"/>
    <w:rsid w:val="00CA09C5"/>
    <w:rsid w:val="00CD385B"/>
    <w:rsid w:val="00CE10D1"/>
    <w:rsid w:val="00D07581"/>
    <w:rsid w:val="00D111F3"/>
    <w:rsid w:val="00DE1210"/>
    <w:rsid w:val="00DE7717"/>
    <w:rsid w:val="00DF476B"/>
    <w:rsid w:val="00DF4C5F"/>
    <w:rsid w:val="00E070E3"/>
    <w:rsid w:val="00E23806"/>
    <w:rsid w:val="00E736A5"/>
    <w:rsid w:val="00E91F31"/>
    <w:rsid w:val="00EA4DD7"/>
    <w:rsid w:val="00EA6767"/>
    <w:rsid w:val="00EB66D0"/>
    <w:rsid w:val="00EC38A5"/>
    <w:rsid w:val="00EC60AB"/>
    <w:rsid w:val="00EE2B8E"/>
    <w:rsid w:val="00EF5D9B"/>
    <w:rsid w:val="00F00FA0"/>
    <w:rsid w:val="00F1524E"/>
    <w:rsid w:val="00F17828"/>
    <w:rsid w:val="00F45352"/>
    <w:rsid w:val="00F5258C"/>
    <w:rsid w:val="00F840C0"/>
    <w:rsid w:val="00FB6B43"/>
    <w:rsid w:val="00FC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369C8"/>
  <w15:docId w15:val="{5E9AE2F0-74B8-4FC1-969B-D28BC4789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Textbody"/>
    <w:link w:val="10"/>
    <w:rsid w:val="000D65CC"/>
    <w:pPr>
      <w:numPr>
        <w:numId w:val="3"/>
      </w:numPr>
      <w:pBdr>
        <w:top w:val="nil"/>
        <w:left w:val="nil"/>
        <w:bottom w:val="nil"/>
        <w:right w:val="nil"/>
        <w:between w:val="nil"/>
      </w:pBdr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2">
    <w:name w:val="heading 2"/>
    <w:basedOn w:val="a"/>
    <w:next w:val="Textbody"/>
    <w:link w:val="20"/>
    <w:rsid w:val="003463E3"/>
    <w:pPr>
      <w:keepNext/>
      <w:widowControl w:val="0"/>
      <w:numPr>
        <w:ilvl w:val="1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1"/>
    </w:pPr>
    <w:rPr>
      <w:rFonts w:ascii="Times New Roman" w:eastAsia="Times New Roman" w:hAnsi="Times New Roman" w:cs="Times New Roman"/>
      <w:b/>
      <w:bCs/>
      <w:iCs/>
      <w:kern w:val="3"/>
      <w:sz w:val="20"/>
      <w:szCs w:val="28"/>
      <w:lang w:eastAsia="zh-CN" w:bidi="hi-IN"/>
    </w:rPr>
  </w:style>
  <w:style w:type="paragraph" w:styleId="3">
    <w:name w:val="heading 3"/>
    <w:basedOn w:val="a"/>
    <w:next w:val="Textbody"/>
    <w:link w:val="30"/>
    <w:rsid w:val="003463E3"/>
    <w:pPr>
      <w:keepNext/>
      <w:widowControl w:val="0"/>
      <w:numPr>
        <w:ilvl w:val="2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kern w:val="3"/>
      <w:sz w:val="20"/>
      <w:szCs w:val="28"/>
      <w:lang w:eastAsia="zh-CN" w:bidi="hi-IN"/>
    </w:rPr>
  </w:style>
  <w:style w:type="paragraph" w:styleId="4">
    <w:name w:val="heading 4"/>
    <w:basedOn w:val="a"/>
    <w:next w:val="Textbody"/>
    <w:link w:val="40"/>
    <w:rsid w:val="003463E3"/>
    <w:pPr>
      <w:keepNext/>
      <w:widowControl w:val="0"/>
      <w:numPr>
        <w:ilvl w:val="3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3"/>
    </w:pPr>
    <w:rPr>
      <w:rFonts w:ascii="Times New Roman" w:eastAsia="Times New Roman" w:hAnsi="Times New Roman" w:cs="Times New Roman"/>
      <w:b/>
      <w:bCs/>
      <w:iCs/>
      <w:kern w:val="3"/>
      <w:sz w:val="20"/>
      <w:szCs w:val="24"/>
      <w:lang w:eastAsia="zh-CN" w:bidi="hi-IN"/>
    </w:rPr>
  </w:style>
  <w:style w:type="paragraph" w:styleId="5">
    <w:name w:val="heading 5"/>
    <w:basedOn w:val="a"/>
    <w:next w:val="Textbody"/>
    <w:link w:val="50"/>
    <w:rsid w:val="003463E3"/>
    <w:pPr>
      <w:keepNext/>
      <w:widowControl w:val="0"/>
      <w:numPr>
        <w:ilvl w:val="4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4"/>
    </w:pPr>
    <w:rPr>
      <w:rFonts w:ascii="Times New Roman" w:eastAsia="Times New Roman" w:hAnsi="Times New Roman" w:cs="Times New Roman"/>
      <w:b/>
      <w:bCs/>
      <w:kern w:val="3"/>
      <w:sz w:val="20"/>
      <w:szCs w:val="24"/>
      <w:lang w:eastAsia="zh-CN" w:bidi="hi-IN"/>
    </w:rPr>
  </w:style>
  <w:style w:type="paragraph" w:styleId="6">
    <w:name w:val="heading 6"/>
    <w:basedOn w:val="a"/>
    <w:next w:val="Textbody"/>
    <w:link w:val="60"/>
    <w:rsid w:val="003463E3"/>
    <w:pPr>
      <w:keepNext/>
      <w:widowControl w:val="0"/>
      <w:numPr>
        <w:ilvl w:val="5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5"/>
    </w:pPr>
    <w:rPr>
      <w:rFonts w:ascii="Arial" w:eastAsia="Arial" w:hAnsi="Arial" w:cs="Arial"/>
      <w:b/>
      <w:bCs/>
      <w:kern w:val="3"/>
      <w:sz w:val="28"/>
      <w:szCs w:val="28"/>
      <w:lang w:eastAsia="zh-CN" w:bidi="hi-IN"/>
    </w:rPr>
  </w:style>
  <w:style w:type="paragraph" w:styleId="7">
    <w:name w:val="heading 7"/>
    <w:basedOn w:val="a"/>
    <w:next w:val="Textbody"/>
    <w:link w:val="70"/>
    <w:rsid w:val="003463E3"/>
    <w:pPr>
      <w:keepNext/>
      <w:widowControl w:val="0"/>
      <w:numPr>
        <w:ilvl w:val="6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6"/>
    </w:pPr>
    <w:rPr>
      <w:rFonts w:ascii="Arial" w:eastAsia="Arial" w:hAnsi="Arial" w:cs="Arial"/>
      <w:b/>
      <w:bCs/>
      <w:kern w:val="3"/>
      <w:sz w:val="28"/>
      <w:szCs w:val="28"/>
      <w:lang w:eastAsia="zh-CN" w:bidi="hi-IN"/>
    </w:rPr>
  </w:style>
  <w:style w:type="paragraph" w:styleId="8">
    <w:name w:val="heading 8"/>
    <w:basedOn w:val="a"/>
    <w:next w:val="Textbody"/>
    <w:link w:val="80"/>
    <w:rsid w:val="003463E3"/>
    <w:pPr>
      <w:keepNext/>
      <w:widowControl w:val="0"/>
      <w:numPr>
        <w:ilvl w:val="7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7"/>
    </w:pPr>
    <w:rPr>
      <w:rFonts w:ascii="Arial" w:eastAsia="Arial" w:hAnsi="Arial" w:cs="Arial"/>
      <w:b/>
      <w:bCs/>
      <w:kern w:val="3"/>
      <w:sz w:val="28"/>
      <w:szCs w:val="28"/>
      <w:lang w:eastAsia="zh-CN" w:bidi="hi-IN"/>
    </w:rPr>
  </w:style>
  <w:style w:type="paragraph" w:styleId="9">
    <w:name w:val="heading 9"/>
    <w:basedOn w:val="a"/>
    <w:next w:val="Textbody"/>
    <w:link w:val="90"/>
    <w:rsid w:val="003463E3"/>
    <w:pPr>
      <w:keepNext/>
      <w:widowControl w:val="0"/>
      <w:numPr>
        <w:ilvl w:val="8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8"/>
    </w:pPr>
    <w:rPr>
      <w:rFonts w:ascii="Arial" w:eastAsia="Arial" w:hAnsi="Arial" w:cs="Arial"/>
      <w:b/>
      <w:bCs/>
      <w:kern w:val="3"/>
      <w:sz w:val="28"/>
      <w:szCs w:val="28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B511BC"/>
    <w:pPr>
      <w:ind w:left="720"/>
      <w:contextualSpacing/>
    </w:pPr>
  </w:style>
  <w:style w:type="paragraph" w:customStyle="1" w:styleId="Pa0">
    <w:name w:val="Pa0"/>
    <w:basedOn w:val="a"/>
    <w:next w:val="a"/>
    <w:uiPriority w:val="99"/>
    <w:rsid w:val="00C31CCF"/>
    <w:pPr>
      <w:autoSpaceDE w:val="0"/>
      <w:autoSpaceDN w:val="0"/>
      <w:adjustRightInd w:val="0"/>
      <w:spacing w:after="0" w:line="241" w:lineRule="atLeast"/>
    </w:pPr>
    <w:rPr>
      <w:rFonts w:ascii="Myriad Pro" w:eastAsia="Droid Sans Fallback" w:hAnsi="Myriad Pro" w:cs="Lohit Hindi"/>
      <w:sz w:val="24"/>
      <w:szCs w:val="24"/>
      <w:lang w:eastAsia="zh-CN"/>
    </w:rPr>
  </w:style>
  <w:style w:type="character" w:customStyle="1" w:styleId="10">
    <w:name w:val="Заголовок 1 Знак"/>
    <w:basedOn w:val="a0"/>
    <w:link w:val="1"/>
    <w:rsid w:val="000D65CC"/>
    <w:rPr>
      <w:rFonts w:ascii="Times New Roman" w:eastAsia="Times New Roman" w:hAnsi="Times New Roman" w:cs="Times New Roman"/>
      <w:b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3463E3"/>
    <w:rPr>
      <w:rFonts w:ascii="Times New Roman" w:eastAsia="Times New Roman" w:hAnsi="Times New Roman" w:cs="Times New Roman"/>
      <w:b/>
      <w:bCs/>
      <w:iCs/>
      <w:kern w:val="3"/>
      <w:sz w:val="20"/>
      <w:szCs w:val="28"/>
      <w:shd w:val="clear" w:color="auto" w:fill="FFFFFF"/>
      <w:lang w:eastAsia="zh-CN" w:bidi="hi-IN"/>
    </w:rPr>
  </w:style>
  <w:style w:type="character" w:customStyle="1" w:styleId="30">
    <w:name w:val="Заголовок 3 Знак"/>
    <w:basedOn w:val="a0"/>
    <w:link w:val="3"/>
    <w:rsid w:val="003463E3"/>
    <w:rPr>
      <w:rFonts w:ascii="Times New Roman" w:eastAsia="Times New Roman" w:hAnsi="Times New Roman" w:cs="Times New Roman"/>
      <w:b/>
      <w:bCs/>
      <w:kern w:val="3"/>
      <w:sz w:val="20"/>
      <w:szCs w:val="28"/>
      <w:shd w:val="clear" w:color="auto" w:fill="FFFFFF"/>
      <w:lang w:eastAsia="zh-CN" w:bidi="hi-IN"/>
    </w:rPr>
  </w:style>
  <w:style w:type="character" w:customStyle="1" w:styleId="40">
    <w:name w:val="Заголовок 4 Знак"/>
    <w:basedOn w:val="a0"/>
    <w:link w:val="4"/>
    <w:rsid w:val="003463E3"/>
    <w:rPr>
      <w:rFonts w:ascii="Times New Roman" w:eastAsia="Times New Roman" w:hAnsi="Times New Roman" w:cs="Times New Roman"/>
      <w:b/>
      <w:bCs/>
      <w:iCs/>
      <w:kern w:val="3"/>
      <w:sz w:val="20"/>
      <w:szCs w:val="24"/>
      <w:shd w:val="clear" w:color="auto" w:fill="FFFFFF"/>
      <w:lang w:eastAsia="zh-CN" w:bidi="hi-IN"/>
    </w:rPr>
  </w:style>
  <w:style w:type="character" w:customStyle="1" w:styleId="50">
    <w:name w:val="Заголовок 5 Знак"/>
    <w:basedOn w:val="a0"/>
    <w:link w:val="5"/>
    <w:rsid w:val="003463E3"/>
    <w:rPr>
      <w:rFonts w:ascii="Times New Roman" w:eastAsia="Times New Roman" w:hAnsi="Times New Roman" w:cs="Times New Roman"/>
      <w:b/>
      <w:bCs/>
      <w:kern w:val="3"/>
      <w:sz w:val="20"/>
      <w:szCs w:val="24"/>
      <w:shd w:val="clear" w:color="auto" w:fill="FFFFFF"/>
      <w:lang w:eastAsia="zh-CN" w:bidi="hi-IN"/>
    </w:rPr>
  </w:style>
  <w:style w:type="character" w:customStyle="1" w:styleId="60">
    <w:name w:val="Заголовок 6 Знак"/>
    <w:basedOn w:val="a0"/>
    <w:link w:val="6"/>
    <w:rsid w:val="003463E3"/>
    <w:rPr>
      <w:rFonts w:ascii="Arial" w:eastAsia="Arial" w:hAnsi="Arial" w:cs="Arial"/>
      <w:b/>
      <w:bCs/>
      <w:kern w:val="3"/>
      <w:sz w:val="28"/>
      <w:szCs w:val="28"/>
      <w:shd w:val="clear" w:color="auto" w:fill="FFFFFF"/>
      <w:lang w:eastAsia="zh-CN" w:bidi="hi-IN"/>
    </w:rPr>
  </w:style>
  <w:style w:type="character" w:customStyle="1" w:styleId="70">
    <w:name w:val="Заголовок 7 Знак"/>
    <w:basedOn w:val="a0"/>
    <w:link w:val="7"/>
    <w:rsid w:val="003463E3"/>
    <w:rPr>
      <w:rFonts w:ascii="Arial" w:eastAsia="Arial" w:hAnsi="Arial" w:cs="Arial"/>
      <w:b/>
      <w:bCs/>
      <w:kern w:val="3"/>
      <w:sz w:val="28"/>
      <w:szCs w:val="28"/>
      <w:shd w:val="clear" w:color="auto" w:fill="FFFFFF"/>
      <w:lang w:eastAsia="zh-CN" w:bidi="hi-IN"/>
    </w:rPr>
  </w:style>
  <w:style w:type="character" w:customStyle="1" w:styleId="80">
    <w:name w:val="Заголовок 8 Знак"/>
    <w:basedOn w:val="a0"/>
    <w:link w:val="8"/>
    <w:rsid w:val="003463E3"/>
    <w:rPr>
      <w:rFonts w:ascii="Arial" w:eastAsia="Arial" w:hAnsi="Arial" w:cs="Arial"/>
      <w:b/>
      <w:bCs/>
      <w:kern w:val="3"/>
      <w:sz w:val="28"/>
      <w:szCs w:val="28"/>
      <w:shd w:val="clear" w:color="auto" w:fill="FFFFFF"/>
      <w:lang w:eastAsia="zh-CN" w:bidi="hi-IN"/>
    </w:rPr>
  </w:style>
  <w:style w:type="character" w:customStyle="1" w:styleId="90">
    <w:name w:val="Заголовок 9 Знак"/>
    <w:basedOn w:val="a0"/>
    <w:link w:val="9"/>
    <w:rsid w:val="003463E3"/>
    <w:rPr>
      <w:rFonts w:ascii="Arial" w:eastAsia="Arial" w:hAnsi="Arial" w:cs="Arial"/>
      <w:b/>
      <w:bCs/>
      <w:kern w:val="3"/>
      <w:sz w:val="28"/>
      <w:szCs w:val="28"/>
      <w:shd w:val="clear" w:color="auto" w:fill="FFFFFF"/>
      <w:lang w:eastAsia="zh-CN" w:bidi="hi-IN"/>
    </w:rPr>
  </w:style>
  <w:style w:type="numbering" w:customStyle="1" w:styleId="WWOutlineListStyle1">
    <w:name w:val="WW_OutlineListStyle_1"/>
    <w:basedOn w:val="a2"/>
    <w:rsid w:val="003463E3"/>
  </w:style>
  <w:style w:type="paragraph" w:customStyle="1" w:styleId="Textbody">
    <w:name w:val="Text body"/>
    <w:basedOn w:val="a"/>
    <w:rsid w:val="003463E3"/>
    <w:pPr>
      <w:widowControl w:val="0"/>
      <w:shd w:val="clear" w:color="auto" w:fill="FFFFFF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0"/>
      <w:szCs w:val="24"/>
      <w:lang w:eastAsia="zh-CN" w:bidi="hi-IN"/>
    </w:rPr>
  </w:style>
  <w:style w:type="numbering" w:customStyle="1" w:styleId="Outline">
    <w:name w:val="Outline"/>
    <w:basedOn w:val="a2"/>
    <w:rsid w:val="008E7718"/>
  </w:style>
  <w:style w:type="paragraph" w:styleId="11">
    <w:name w:val="toc 1"/>
    <w:basedOn w:val="a"/>
    <w:next w:val="a"/>
    <w:autoRedefine/>
    <w:uiPriority w:val="39"/>
    <w:unhideWhenUsed/>
    <w:rsid w:val="00892D96"/>
    <w:pPr>
      <w:spacing w:after="100"/>
    </w:pPr>
    <w:rPr>
      <w:rFonts w:ascii="Times New Roman" w:hAnsi="Times New Roman"/>
    </w:rPr>
  </w:style>
  <w:style w:type="paragraph" w:styleId="21">
    <w:name w:val="toc 2"/>
    <w:basedOn w:val="a"/>
    <w:next w:val="a"/>
    <w:autoRedefine/>
    <w:uiPriority w:val="39"/>
    <w:unhideWhenUsed/>
    <w:rsid w:val="00892D96"/>
    <w:pPr>
      <w:spacing w:after="100"/>
      <w:ind w:left="220"/>
    </w:pPr>
    <w:rPr>
      <w:rFonts w:ascii="Times New Roman" w:hAnsi="Times New Roman"/>
    </w:rPr>
  </w:style>
  <w:style w:type="paragraph" w:styleId="31">
    <w:name w:val="toc 3"/>
    <w:basedOn w:val="a"/>
    <w:next w:val="a"/>
    <w:autoRedefine/>
    <w:uiPriority w:val="39"/>
    <w:unhideWhenUsed/>
    <w:rsid w:val="00892D96"/>
    <w:pPr>
      <w:spacing w:after="100"/>
      <w:ind w:left="440"/>
    </w:pPr>
    <w:rPr>
      <w:rFonts w:ascii="Times New Roman" w:hAnsi="Times New Roman"/>
    </w:rPr>
  </w:style>
  <w:style w:type="character" w:styleId="a5">
    <w:name w:val="Hyperlink"/>
    <w:basedOn w:val="a0"/>
    <w:uiPriority w:val="99"/>
    <w:unhideWhenUsed/>
    <w:rsid w:val="008B01F5"/>
    <w:rPr>
      <w:color w:val="0563C1" w:themeColor="hyperlink"/>
      <w:u w:val="single"/>
    </w:r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a7">
    <w:name w:val="annotation reference"/>
    <w:basedOn w:val="a0"/>
    <w:uiPriority w:val="99"/>
    <w:semiHidden/>
    <w:unhideWhenUsed/>
    <w:rsid w:val="00CA09C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A09C5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CA09C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A09C5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A09C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A0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CA09C5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855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069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5420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77702">
          <w:marLeft w:val="-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79515">
          <w:marLeft w:val="-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Xu1bDUdBfabIPzHEkUA2Rd6wwQ==">AMUW2mW8ADAMyxT6Sw+5+3485Zfyj6hBpoMMKqMEJLBh62XlUvvaIHcxUhbyYrGGb4cauZyTkf6n++xZeJPDG/Cf8Uh+ZB/hNna9frEXyOH44zgjRzgEtK0EtbsPTCi44Qblq2mpQAp3djkh3y43Ozzf5vrJ0WQx9CKcpe5Fm/+9NuK511j+Kh44Pbkf2AzEQHYxhXSd7DKMpji/4jX75gbd4+x9L2XCC6MAU3tPrUzrDy5LDF5sK9H4R3JrbbVYEcx0YeTnPL4iZVu2k3ZJdnvgkAnCXbYuR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7B0480C-3C18-4D0F-8E31-322CF735D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3</Pages>
  <Words>861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Lenovo1</cp:lastModifiedBy>
  <cp:revision>18</cp:revision>
  <dcterms:created xsi:type="dcterms:W3CDTF">2025-05-20T08:26:00Z</dcterms:created>
  <dcterms:modified xsi:type="dcterms:W3CDTF">2025-07-24T06:58:00Z</dcterms:modified>
</cp:coreProperties>
</file>